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294" w:rsidRPr="00026B55" w:rsidRDefault="00B16E17" w:rsidP="00026B55">
      <w:pPr>
        <w:jc w:val="center"/>
        <w:rPr>
          <w:sz w:val="26"/>
          <w:szCs w:val="26"/>
        </w:rPr>
      </w:pPr>
      <w:r w:rsidRPr="002C3C99">
        <w:rPr>
          <w:sz w:val="26"/>
          <w:szCs w:val="26"/>
        </w:rPr>
        <w:t xml:space="preserve">Заключение № </w:t>
      </w:r>
      <w:r w:rsidR="002C3C99" w:rsidRPr="002C3C99">
        <w:rPr>
          <w:sz w:val="26"/>
          <w:szCs w:val="26"/>
        </w:rPr>
        <w:t>97</w:t>
      </w:r>
      <w:r w:rsidR="00FC3294" w:rsidRPr="002C3C99">
        <w:rPr>
          <w:sz w:val="26"/>
          <w:szCs w:val="26"/>
        </w:rPr>
        <w:t>/А</w:t>
      </w:r>
    </w:p>
    <w:p w:rsidR="00D43BA8" w:rsidRDefault="00FC3294" w:rsidP="00026B55">
      <w:pPr>
        <w:jc w:val="center"/>
        <w:rPr>
          <w:sz w:val="26"/>
          <w:szCs w:val="26"/>
        </w:rPr>
      </w:pPr>
      <w:r w:rsidRPr="00026B55">
        <w:rPr>
          <w:sz w:val="26"/>
          <w:szCs w:val="26"/>
        </w:rPr>
        <w:t>на проект постановления администрации города Пыть-Яха «О</w:t>
      </w:r>
      <w:r w:rsidR="00D43BA8">
        <w:rPr>
          <w:sz w:val="26"/>
          <w:szCs w:val="26"/>
        </w:rPr>
        <w:t xml:space="preserve"> внесении изменений в постановление администрации города от 17.12.2013 № 355-па «О порядке предоставления субсидий юридическим лицам в целях возмещения затрат в связи с реализацией мероприятий по благоустройству и озеленению городских территорий, а также по содержанию автомобильных дорог местного значения» </w:t>
      </w:r>
    </w:p>
    <w:p w:rsidR="00D43BA8" w:rsidRDefault="00D43BA8" w:rsidP="00D43BA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(с изм. от 07.07.2014 № 142-па, от 30.12.2014 № 331-па, от 17.09.2015 № 254-па, </w:t>
      </w:r>
    </w:p>
    <w:p w:rsidR="00FC3294" w:rsidRPr="00026B55" w:rsidRDefault="00D43BA8" w:rsidP="00D43BA8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13.11.2015 № 306-па, от 01.07.2016 № 157-па)</w:t>
      </w:r>
    </w:p>
    <w:p w:rsidR="00A0309A" w:rsidRPr="00026B55" w:rsidRDefault="00A0309A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г. Пыт</w:t>
      </w:r>
      <w:r w:rsidR="00D43BA8">
        <w:rPr>
          <w:sz w:val="26"/>
          <w:szCs w:val="26"/>
        </w:rPr>
        <w:t>ь-Ях</w:t>
      </w:r>
      <w:r w:rsidR="00D43BA8">
        <w:rPr>
          <w:sz w:val="26"/>
          <w:szCs w:val="26"/>
        </w:rPr>
        <w:tab/>
      </w:r>
      <w:r w:rsidR="00D43BA8">
        <w:rPr>
          <w:sz w:val="26"/>
          <w:szCs w:val="26"/>
        </w:rPr>
        <w:tab/>
      </w:r>
      <w:r w:rsidR="00D43BA8">
        <w:rPr>
          <w:sz w:val="26"/>
          <w:szCs w:val="26"/>
        </w:rPr>
        <w:tab/>
      </w:r>
      <w:r w:rsidR="00D43BA8">
        <w:rPr>
          <w:sz w:val="26"/>
          <w:szCs w:val="26"/>
        </w:rPr>
        <w:tab/>
      </w:r>
      <w:r w:rsidR="00D43BA8">
        <w:rPr>
          <w:sz w:val="26"/>
          <w:szCs w:val="26"/>
        </w:rPr>
        <w:tab/>
      </w:r>
      <w:r w:rsidR="00D43BA8">
        <w:rPr>
          <w:sz w:val="26"/>
          <w:szCs w:val="26"/>
        </w:rPr>
        <w:tab/>
      </w:r>
      <w:r w:rsidR="00D43BA8">
        <w:rPr>
          <w:sz w:val="26"/>
          <w:szCs w:val="26"/>
        </w:rPr>
        <w:tab/>
      </w:r>
      <w:r w:rsidR="00D43BA8">
        <w:rPr>
          <w:sz w:val="26"/>
          <w:szCs w:val="26"/>
        </w:rPr>
        <w:tab/>
        <w:t xml:space="preserve">               08</w:t>
      </w:r>
      <w:r w:rsidRPr="00026B55">
        <w:rPr>
          <w:sz w:val="26"/>
          <w:szCs w:val="26"/>
        </w:rPr>
        <w:t xml:space="preserve"> </w:t>
      </w:r>
      <w:r w:rsidR="00087C35">
        <w:rPr>
          <w:sz w:val="26"/>
          <w:szCs w:val="26"/>
        </w:rPr>
        <w:t>декабря</w:t>
      </w:r>
      <w:r w:rsidRPr="00026B5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026B55">
          <w:rPr>
            <w:sz w:val="26"/>
            <w:szCs w:val="26"/>
          </w:rPr>
          <w:t>2017 г</w:t>
        </w:r>
      </w:smartTag>
      <w:r w:rsidRPr="00026B55">
        <w:rPr>
          <w:sz w:val="26"/>
          <w:szCs w:val="26"/>
        </w:rPr>
        <w:t>.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  </w:t>
      </w:r>
    </w:p>
    <w:p w:rsidR="00FC3294" w:rsidRPr="00026B55" w:rsidRDefault="00FC3294" w:rsidP="00E539CF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</w:t>
      </w:r>
      <w:r w:rsidR="00E539CF" w:rsidRPr="00E539CF">
        <w:rPr>
          <w:sz w:val="26"/>
          <w:szCs w:val="26"/>
        </w:rPr>
        <w:t xml:space="preserve">О внесении изменений в постановление администрации города от 17.12.2013 № 355-па «О порядке предоставления субсидий юридическим лицам в целях возмещения затрат в связи с реализацией мероприятий по благоустройству и озеленению городских территорий, а также по содержанию автомобильных дорог местного значения» (с изм. от 07.07.2014 № 142-па, от 30.12.2014 № 331-па, </w:t>
      </w:r>
      <w:r w:rsidR="007A33CD">
        <w:rPr>
          <w:sz w:val="26"/>
          <w:szCs w:val="26"/>
        </w:rPr>
        <w:t xml:space="preserve">                    </w:t>
      </w:r>
      <w:r w:rsidR="00E539CF" w:rsidRPr="00E539CF">
        <w:rPr>
          <w:sz w:val="26"/>
          <w:szCs w:val="26"/>
        </w:rPr>
        <w:t>от 17.09.2015 № 254-па, от 13.11.2015 № 306-па, от 01.07.2016 № 157-па)</w:t>
      </w:r>
      <w:r w:rsidRPr="00026B55">
        <w:rPr>
          <w:sz w:val="26"/>
          <w:szCs w:val="26"/>
        </w:rPr>
        <w:t xml:space="preserve"> (далее – проект постановления).</w:t>
      </w:r>
    </w:p>
    <w:p w:rsidR="00FC3294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E539CF">
        <w:rPr>
          <w:sz w:val="26"/>
          <w:szCs w:val="26"/>
        </w:rPr>
        <w:t>07</w:t>
      </w:r>
      <w:r w:rsidRPr="00026B55">
        <w:rPr>
          <w:sz w:val="26"/>
          <w:szCs w:val="26"/>
        </w:rPr>
        <w:t>.1</w:t>
      </w:r>
      <w:r w:rsidR="00E539CF">
        <w:rPr>
          <w:sz w:val="26"/>
          <w:szCs w:val="26"/>
        </w:rPr>
        <w:t>2</w:t>
      </w:r>
      <w:r w:rsidRPr="00026B55">
        <w:rPr>
          <w:sz w:val="26"/>
          <w:szCs w:val="26"/>
        </w:rPr>
        <w:t>.2017 г.  С проектом постановления представлены пояснительная записка</w:t>
      </w:r>
      <w:r w:rsidR="00087C35">
        <w:rPr>
          <w:sz w:val="26"/>
          <w:szCs w:val="26"/>
        </w:rPr>
        <w:t xml:space="preserve"> </w:t>
      </w:r>
      <w:r w:rsidR="00E539CF">
        <w:rPr>
          <w:sz w:val="26"/>
          <w:szCs w:val="26"/>
        </w:rPr>
        <w:t>и.о. заместителя главы администрации города по жилищно-коммунальному комплексу – начальника управления по ЖКК, транспорту и дорогам,</w:t>
      </w:r>
      <w:r w:rsidRPr="00026B55">
        <w:rPr>
          <w:bCs/>
          <w:sz w:val="26"/>
          <w:szCs w:val="26"/>
        </w:rPr>
        <w:t xml:space="preserve"> </w:t>
      </w:r>
      <w:r w:rsidRPr="00026B55">
        <w:rPr>
          <w:sz w:val="26"/>
          <w:szCs w:val="26"/>
        </w:rPr>
        <w:t xml:space="preserve">заключение о проведении антикоррупционной экспертизы проекта постановления. </w:t>
      </w:r>
    </w:p>
    <w:p w:rsidR="006A655E" w:rsidRPr="009A552C" w:rsidRDefault="006A655E" w:rsidP="006A655E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A552C">
        <w:rPr>
          <w:sz w:val="26"/>
          <w:szCs w:val="26"/>
        </w:rPr>
        <w:tab/>
        <w:t xml:space="preserve">Антикоррупционной экспертизой проекта правового акта, проведенной Управлением по правовым вопросам, коррупциогенные факторы </w:t>
      </w:r>
      <w:r w:rsidR="00E539CF">
        <w:rPr>
          <w:sz w:val="26"/>
          <w:szCs w:val="26"/>
        </w:rPr>
        <w:t>отсутствуют</w:t>
      </w:r>
      <w:r w:rsidRPr="009A552C">
        <w:rPr>
          <w:sz w:val="26"/>
          <w:szCs w:val="26"/>
        </w:rPr>
        <w:t>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1. Бюджетный кодекс РФ;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3. Постановление Правительства РФ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E97153" w:rsidRDefault="00B06932" w:rsidP="00B069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Pr="00EF5963">
        <w:rPr>
          <w:sz w:val="26"/>
          <w:szCs w:val="26"/>
        </w:rPr>
        <w:t>роектом постановления</w:t>
      </w:r>
      <w:r w:rsidR="001F30FB">
        <w:rPr>
          <w:sz w:val="26"/>
          <w:szCs w:val="26"/>
        </w:rPr>
        <w:t xml:space="preserve"> </w:t>
      </w:r>
      <w:r w:rsidR="004A749B">
        <w:rPr>
          <w:sz w:val="26"/>
          <w:szCs w:val="26"/>
        </w:rPr>
        <w:t>предлагается вне</w:t>
      </w:r>
      <w:r w:rsidR="001F30FB">
        <w:rPr>
          <w:sz w:val="26"/>
          <w:szCs w:val="26"/>
        </w:rPr>
        <w:t>с</w:t>
      </w:r>
      <w:r w:rsidR="004A749B">
        <w:rPr>
          <w:sz w:val="26"/>
          <w:szCs w:val="26"/>
        </w:rPr>
        <w:t>ти</w:t>
      </w:r>
      <w:r w:rsidR="001F30FB">
        <w:rPr>
          <w:sz w:val="26"/>
          <w:szCs w:val="26"/>
        </w:rPr>
        <w:t xml:space="preserve"> изменение в постановление администрации </w:t>
      </w:r>
      <w:r w:rsidR="004A749B">
        <w:rPr>
          <w:sz w:val="26"/>
          <w:szCs w:val="26"/>
        </w:rPr>
        <w:t xml:space="preserve">города от 17.12.2013 № 355-па «О </w:t>
      </w:r>
      <w:r w:rsidR="004A749B" w:rsidRPr="001F30FB">
        <w:rPr>
          <w:sz w:val="26"/>
          <w:szCs w:val="26"/>
        </w:rPr>
        <w:t xml:space="preserve">порядке предоставления субсидий юридическим лицам в целях возмещения затрат в связи с реализацией мероприятий по благоустройству и озеленению городских территорий, </w:t>
      </w:r>
      <w:r w:rsidR="004A749B" w:rsidRPr="001F30FB">
        <w:rPr>
          <w:sz w:val="26"/>
          <w:szCs w:val="26"/>
        </w:rPr>
        <w:lastRenderedPageBreak/>
        <w:t>а также по содержанию автомобильных дорог местного значения</w:t>
      </w:r>
      <w:r w:rsidR="004A749B">
        <w:rPr>
          <w:sz w:val="26"/>
          <w:szCs w:val="26"/>
        </w:rPr>
        <w:t xml:space="preserve">» путем </w:t>
      </w:r>
      <w:r w:rsidR="00E97153">
        <w:rPr>
          <w:sz w:val="26"/>
          <w:szCs w:val="26"/>
        </w:rPr>
        <w:t>излож</w:t>
      </w:r>
      <w:r w:rsidR="004A749B">
        <w:rPr>
          <w:sz w:val="26"/>
          <w:szCs w:val="26"/>
        </w:rPr>
        <w:t xml:space="preserve">ения </w:t>
      </w:r>
      <w:r w:rsidR="00E97153">
        <w:rPr>
          <w:sz w:val="26"/>
          <w:szCs w:val="26"/>
        </w:rPr>
        <w:t xml:space="preserve">в новой редакции </w:t>
      </w:r>
      <w:r w:rsidR="000843CD">
        <w:rPr>
          <w:sz w:val="26"/>
          <w:szCs w:val="26"/>
        </w:rPr>
        <w:t>Приложения</w:t>
      </w:r>
      <w:bookmarkStart w:id="0" w:name="_GoBack"/>
      <w:bookmarkEnd w:id="0"/>
      <w:r w:rsidR="000843CD">
        <w:rPr>
          <w:sz w:val="26"/>
          <w:szCs w:val="26"/>
        </w:rPr>
        <w:t xml:space="preserve"> № 3 (Порядок</w:t>
      </w:r>
      <w:r w:rsidR="00E97153">
        <w:rPr>
          <w:sz w:val="26"/>
          <w:szCs w:val="26"/>
        </w:rPr>
        <w:t xml:space="preserve"> предоставления субсидий в целях возмещения затрат в связи с выполнением работ по содержанию и ремонту сооружения «Фонтан» (далее – Порядок</w:t>
      </w:r>
      <w:r w:rsidR="000843CD">
        <w:rPr>
          <w:sz w:val="26"/>
          <w:szCs w:val="26"/>
        </w:rPr>
        <w:t>)</w:t>
      </w:r>
      <w:r w:rsidR="004A749B">
        <w:rPr>
          <w:sz w:val="26"/>
          <w:szCs w:val="26"/>
        </w:rPr>
        <w:t>)</w:t>
      </w:r>
      <w:r w:rsidR="00E97153">
        <w:rPr>
          <w:sz w:val="26"/>
          <w:szCs w:val="26"/>
        </w:rPr>
        <w:t>.</w:t>
      </w:r>
    </w:p>
    <w:p w:rsidR="00975A9F" w:rsidRDefault="00383144" w:rsidP="00B069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Порядок </w:t>
      </w:r>
      <w:r w:rsidRPr="009B188F">
        <w:rPr>
          <w:sz w:val="26"/>
          <w:szCs w:val="26"/>
        </w:rPr>
        <w:t>разработан</w:t>
      </w:r>
      <w:r w:rsidR="00B06932" w:rsidRPr="009B188F">
        <w:rPr>
          <w:sz w:val="26"/>
          <w:szCs w:val="26"/>
        </w:rPr>
        <w:t xml:space="preserve"> в</w:t>
      </w:r>
      <w:r w:rsidR="00975A9F">
        <w:rPr>
          <w:sz w:val="26"/>
          <w:szCs w:val="26"/>
        </w:rPr>
        <w:t xml:space="preserve"> связи с необходимостью поддержания сооружения «фонтан» в надлежащем состоянии, освоения бюджетных средств, </w:t>
      </w:r>
      <w:r w:rsidR="00975A9F" w:rsidRPr="00975A9F">
        <w:rPr>
          <w:sz w:val="26"/>
          <w:szCs w:val="26"/>
        </w:rPr>
        <w:t xml:space="preserve">в рамках реализации мероприятий ведомственной целевой программы </w:t>
      </w:r>
      <w:r w:rsidR="00975A9F">
        <w:rPr>
          <w:sz w:val="26"/>
          <w:szCs w:val="26"/>
        </w:rPr>
        <w:t>«</w:t>
      </w:r>
      <w:r w:rsidR="00975A9F" w:rsidRPr="00975A9F">
        <w:rPr>
          <w:sz w:val="26"/>
          <w:szCs w:val="26"/>
        </w:rPr>
        <w:t>Благоу</w:t>
      </w:r>
      <w:r w:rsidR="006E5F65">
        <w:rPr>
          <w:sz w:val="26"/>
          <w:szCs w:val="26"/>
        </w:rPr>
        <w:t>стройство города Пыть-Ях на 2017</w:t>
      </w:r>
      <w:r w:rsidR="00975A9F" w:rsidRPr="00975A9F">
        <w:rPr>
          <w:sz w:val="26"/>
          <w:szCs w:val="26"/>
        </w:rPr>
        <w:t>-201</w:t>
      </w:r>
      <w:r w:rsidR="006E5F65">
        <w:rPr>
          <w:sz w:val="26"/>
          <w:szCs w:val="26"/>
        </w:rPr>
        <w:t>9</w:t>
      </w:r>
      <w:r w:rsidR="00975A9F" w:rsidRPr="00975A9F">
        <w:rPr>
          <w:sz w:val="26"/>
          <w:szCs w:val="26"/>
        </w:rPr>
        <w:t xml:space="preserve"> годы»</w:t>
      </w:r>
      <w:r w:rsidR="00975A9F">
        <w:rPr>
          <w:sz w:val="26"/>
          <w:szCs w:val="26"/>
        </w:rPr>
        <w:t>.</w:t>
      </w:r>
    </w:p>
    <w:p w:rsidR="00B06932" w:rsidRDefault="00B06932" w:rsidP="00B06932">
      <w:pPr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  <w:r>
        <w:rPr>
          <w:sz w:val="26"/>
          <w:szCs w:val="26"/>
        </w:rPr>
        <w:t xml:space="preserve"> </w:t>
      </w:r>
    </w:p>
    <w:p w:rsidR="00B06932" w:rsidRDefault="00B06932" w:rsidP="00B06932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8D03F5" w:rsidRDefault="00303593" w:rsidP="008D03F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Счетно-контрольная палата рекомендует с целью</w:t>
      </w:r>
      <w:r w:rsidRPr="00303593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>предотвращени</w:t>
      </w:r>
      <w:r>
        <w:rPr>
          <w:sz w:val="26"/>
          <w:szCs w:val="26"/>
        </w:rPr>
        <w:t>я</w:t>
      </w:r>
      <w:r w:rsidRPr="00026B55">
        <w:rPr>
          <w:sz w:val="26"/>
          <w:szCs w:val="26"/>
        </w:rPr>
        <w:t xml:space="preserve"> негативных последствий </w:t>
      </w:r>
      <w:r>
        <w:rPr>
          <w:sz w:val="26"/>
          <w:szCs w:val="26"/>
        </w:rPr>
        <w:t xml:space="preserve">для муниципального образования, </w:t>
      </w:r>
      <w:r w:rsidR="008D03F5">
        <w:rPr>
          <w:sz w:val="26"/>
          <w:szCs w:val="26"/>
        </w:rPr>
        <w:t xml:space="preserve">включить в п. </w:t>
      </w:r>
      <w:r w:rsidR="006E5F65">
        <w:rPr>
          <w:sz w:val="26"/>
          <w:szCs w:val="26"/>
        </w:rPr>
        <w:t>2.7</w:t>
      </w:r>
      <w:r w:rsidR="008D03F5">
        <w:rPr>
          <w:sz w:val="26"/>
          <w:szCs w:val="26"/>
        </w:rPr>
        <w:t xml:space="preserve"> </w:t>
      </w:r>
      <w:r>
        <w:rPr>
          <w:sz w:val="26"/>
          <w:szCs w:val="26"/>
        </w:rPr>
        <w:t>Поряд</w:t>
      </w:r>
      <w:r w:rsidR="008D03F5">
        <w:rPr>
          <w:sz w:val="26"/>
          <w:szCs w:val="26"/>
        </w:rPr>
        <w:t>ка</w:t>
      </w:r>
      <w:r>
        <w:rPr>
          <w:sz w:val="26"/>
          <w:szCs w:val="26"/>
        </w:rPr>
        <w:t xml:space="preserve"> </w:t>
      </w:r>
      <w:proofErr w:type="spellStart"/>
      <w:r w:rsidR="008D03F5">
        <w:rPr>
          <w:sz w:val="26"/>
          <w:szCs w:val="26"/>
        </w:rPr>
        <w:t>пп</w:t>
      </w:r>
      <w:proofErr w:type="spellEnd"/>
      <w:r w:rsidR="008D03F5">
        <w:rPr>
          <w:sz w:val="26"/>
          <w:szCs w:val="26"/>
        </w:rPr>
        <w:t xml:space="preserve"> </w:t>
      </w:r>
      <w:r w:rsidR="006E5F65">
        <w:rPr>
          <w:sz w:val="26"/>
          <w:szCs w:val="26"/>
        </w:rPr>
        <w:t>2.7.4</w:t>
      </w:r>
      <w:r w:rsidR="008D03F5">
        <w:rPr>
          <w:sz w:val="26"/>
          <w:szCs w:val="26"/>
        </w:rPr>
        <w:t xml:space="preserve"> следующего содержания: «</w:t>
      </w:r>
      <w:r w:rsidR="006E5F65">
        <w:rPr>
          <w:sz w:val="26"/>
          <w:szCs w:val="26"/>
        </w:rPr>
        <w:t>2.7.4. У</w:t>
      </w:r>
      <w:r w:rsidR="008D03F5" w:rsidRPr="008D03F5">
        <w:rPr>
          <w:sz w:val="26"/>
          <w:szCs w:val="26"/>
        </w:rPr>
        <w:t xml:space="preserve">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8D03F5">
        <w:rPr>
          <w:sz w:val="26"/>
          <w:szCs w:val="26"/>
        </w:rPr>
        <w:t xml:space="preserve">.». </w:t>
      </w:r>
    </w:p>
    <w:p w:rsidR="008D03F5" w:rsidRPr="008D03F5" w:rsidRDefault="008D03F5" w:rsidP="008D03F5">
      <w:pPr>
        <w:ind w:firstLine="567"/>
        <w:jc w:val="both"/>
        <w:rPr>
          <w:sz w:val="26"/>
          <w:szCs w:val="26"/>
        </w:rPr>
      </w:pPr>
    </w:p>
    <w:p w:rsidR="00303593" w:rsidRDefault="00B06932" w:rsidP="008D03F5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постановления Пра</w:t>
      </w:r>
      <w:r>
        <w:rPr>
          <w:sz w:val="26"/>
          <w:szCs w:val="26"/>
        </w:rPr>
        <w:t xml:space="preserve">вительства РФ от 06.09.2016 </w:t>
      </w:r>
      <w:r w:rsidRPr="009A552C">
        <w:rPr>
          <w:sz w:val="26"/>
          <w:szCs w:val="26"/>
        </w:rPr>
        <w:t xml:space="preserve"> </w:t>
      </w:r>
      <w:r w:rsidR="00383144">
        <w:rPr>
          <w:sz w:val="26"/>
          <w:szCs w:val="26"/>
        </w:rPr>
        <w:t xml:space="preserve">        </w:t>
      </w:r>
      <w:r w:rsidR="008D03F5">
        <w:rPr>
          <w:sz w:val="26"/>
          <w:szCs w:val="26"/>
        </w:rPr>
        <w:t xml:space="preserve">№ 887, замечания отсутствуют. </w:t>
      </w:r>
    </w:p>
    <w:p w:rsidR="00FC3294" w:rsidRPr="00026B55" w:rsidRDefault="00FC3294" w:rsidP="00B0693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Счетно-контрольной палаты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города Пыть-Ях                                                                                           Г.Ф. Урубкова     </w:t>
      </w:r>
    </w:p>
    <w:p w:rsidR="007511F8" w:rsidRPr="00026B55" w:rsidRDefault="007511F8" w:rsidP="00026B55">
      <w:pPr>
        <w:rPr>
          <w:sz w:val="26"/>
          <w:szCs w:val="26"/>
        </w:rPr>
      </w:pPr>
    </w:p>
    <w:sectPr w:rsidR="007511F8" w:rsidRPr="00026B55" w:rsidSect="00984DAD">
      <w:footerReference w:type="default" r:id="rId6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728" w:rsidRDefault="00F41728">
      <w:r>
        <w:separator/>
      </w:r>
    </w:p>
  </w:endnote>
  <w:endnote w:type="continuationSeparator" w:id="0">
    <w:p w:rsidR="00F41728" w:rsidRDefault="00F4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1179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843CD">
      <w:rPr>
        <w:noProof/>
      </w:rPr>
      <w:t>2</w:t>
    </w:r>
    <w:r>
      <w:fldChar w:fldCharType="end"/>
    </w:r>
  </w:p>
  <w:p w:rsidR="00622A21" w:rsidRDefault="00F4172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728" w:rsidRDefault="00F41728">
      <w:r>
        <w:separator/>
      </w:r>
    </w:p>
  </w:footnote>
  <w:footnote w:type="continuationSeparator" w:id="0">
    <w:p w:rsidR="00F41728" w:rsidRDefault="00F41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294"/>
    <w:rsid w:val="00026B55"/>
    <w:rsid w:val="000713FD"/>
    <w:rsid w:val="000843CD"/>
    <w:rsid w:val="00087958"/>
    <w:rsid w:val="00087C35"/>
    <w:rsid w:val="001069EF"/>
    <w:rsid w:val="001F30FB"/>
    <w:rsid w:val="0023525B"/>
    <w:rsid w:val="002C3C99"/>
    <w:rsid w:val="002C4ECD"/>
    <w:rsid w:val="00302B0D"/>
    <w:rsid w:val="00303593"/>
    <w:rsid w:val="00383144"/>
    <w:rsid w:val="00433B29"/>
    <w:rsid w:val="0044314D"/>
    <w:rsid w:val="004445EC"/>
    <w:rsid w:val="004A749B"/>
    <w:rsid w:val="004E07CE"/>
    <w:rsid w:val="00521FF4"/>
    <w:rsid w:val="00534281"/>
    <w:rsid w:val="00541A23"/>
    <w:rsid w:val="00551A6A"/>
    <w:rsid w:val="005544EF"/>
    <w:rsid w:val="005862CB"/>
    <w:rsid w:val="0059609F"/>
    <w:rsid w:val="005B75D0"/>
    <w:rsid w:val="00660C03"/>
    <w:rsid w:val="006A655E"/>
    <w:rsid w:val="006C0450"/>
    <w:rsid w:val="006E5F65"/>
    <w:rsid w:val="00711794"/>
    <w:rsid w:val="007511F8"/>
    <w:rsid w:val="00774D7E"/>
    <w:rsid w:val="007A33CD"/>
    <w:rsid w:val="007F7328"/>
    <w:rsid w:val="007F7604"/>
    <w:rsid w:val="008D03F5"/>
    <w:rsid w:val="00975A9F"/>
    <w:rsid w:val="009842DF"/>
    <w:rsid w:val="00A0309A"/>
    <w:rsid w:val="00A22ACD"/>
    <w:rsid w:val="00A436CF"/>
    <w:rsid w:val="00B06932"/>
    <w:rsid w:val="00B16E17"/>
    <w:rsid w:val="00B21866"/>
    <w:rsid w:val="00B24251"/>
    <w:rsid w:val="00B35FA1"/>
    <w:rsid w:val="00B740F1"/>
    <w:rsid w:val="00BD5487"/>
    <w:rsid w:val="00C87EB1"/>
    <w:rsid w:val="00CE7C7C"/>
    <w:rsid w:val="00CF225C"/>
    <w:rsid w:val="00D32140"/>
    <w:rsid w:val="00D41A09"/>
    <w:rsid w:val="00D43BA8"/>
    <w:rsid w:val="00D72FEA"/>
    <w:rsid w:val="00E539CF"/>
    <w:rsid w:val="00E97153"/>
    <w:rsid w:val="00F41728"/>
    <w:rsid w:val="00F950AA"/>
    <w:rsid w:val="00F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4CFFD-0086-4FA3-8534-C542A2BC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32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3294"/>
    <w:rPr>
      <w:sz w:val="24"/>
      <w:szCs w:val="24"/>
    </w:rPr>
  </w:style>
  <w:style w:type="paragraph" w:styleId="a5">
    <w:name w:val="Balloon Text"/>
    <w:basedOn w:val="a"/>
    <w:link w:val="a6"/>
    <w:rsid w:val="002C4E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2C4EC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B069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069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2017-12-08T10:37:00Z</cp:lastPrinted>
  <dcterms:created xsi:type="dcterms:W3CDTF">2017-11-28T12:33:00Z</dcterms:created>
  <dcterms:modified xsi:type="dcterms:W3CDTF">2017-12-08T10:51:00Z</dcterms:modified>
</cp:coreProperties>
</file>